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433" w:rsidRPr="00062433" w:rsidP="00062433">
      <w:pPr>
        <w:pStyle w:val="Title"/>
        <w:rPr>
          <w:b w:val="0"/>
          <w:sz w:val="28"/>
          <w:szCs w:val="28"/>
        </w:rPr>
      </w:pPr>
      <w:r w:rsidRPr="00062433">
        <w:rPr>
          <w:b w:val="0"/>
          <w:sz w:val="28"/>
          <w:szCs w:val="28"/>
        </w:rPr>
        <w:t>ПОСТАНОВЛЕНИЕ</w:t>
      </w:r>
    </w:p>
    <w:p w:rsidR="00062433" w:rsidRPr="00062433" w:rsidP="00062433">
      <w:pPr>
        <w:jc w:val="center"/>
        <w:rPr>
          <w:sz w:val="28"/>
          <w:szCs w:val="28"/>
        </w:rPr>
      </w:pPr>
    </w:p>
    <w:p w:rsidR="00062433" w:rsidRPr="00062433" w:rsidP="00062433">
      <w:pPr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г. Ханты-Мансийск                                                                 </w:t>
      </w:r>
      <w:r w:rsidRPr="00062433">
        <w:rPr>
          <w:color w:val="FF0000"/>
          <w:sz w:val="28"/>
          <w:szCs w:val="28"/>
        </w:rPr>
        <w:t>10 июля 2025 года</w:t>
      </w:r>
    </w:p>
    <w:p w:rsidR="00062433" w:rsidRPr="00062433" w:rsidP="00062433">
      <w:pPr>
        <w:jc w:val="both"/>
        <w:rPr>
          <w:sz w:val="28"/>
          <w:szCs w:val="28"/>
        </w:rPr>
      </w:pPr>
    </w:p>
    <w:p w:rsidR="00062433" w:rsidRPr="00062433" w:rsidP="00062433">
      <w:pPr>
        <w:ind w:firstLine="567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- Югры Новокшенова О.А., </w:t>
      </w:r>
    </w:p>
    <w:p w:rsidR="00062433" w:rsidRPr="00062433" w:rsidP="00062433">
      <w:pPr>
        <w:ind w:firstLine="567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при секретаре </w:t>
      </w:r>
      <w:r w:rsidRPr="00062433">
        <w:rPr>
          <w:color w:val="000000" w:themeColor="text1"/>
          <w:sz w:val="28"/>
          <w:szCs w:val="28"/>
        </w:rPr>
        <w:t>Тесленко С.Ю</w:t>
      </w:r>
      <w:r w:rsidRPr="00062433">
        <w:rPr>
          <w:sz w:val="28"/>
          <w:szCs w:val="28"/>
        </w:rPr>
        <w:t>.,</w:t>
      </w:r>
    </w:p>
    <w:p w:rsidR="00062433" w:rsidRPr="00062433" w:rsidP="00062433">
      <w:pPr>
        <w:ind w:firstLine="567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с участием государственного обвинителя – помощника Ханты-Мансийского межрайонного прокурора </w:t>
      </w:r>
      <w:r w:rsidRPr="00062433">
        <w:rPr>
          <w:color w:val="FF0000"/>
          <w:sz w:val="28"/>
          <w:szCs w:val="28"/>
        </w:rPr>
        <w:t>Каримова А.О</w:t>
      </w:r>
      <w:r w:rsidRPr="00062433">
        <w:rPr>
          <w:sz w:val="28"/>
          <w:szCs w:val="28"/>
        </w:rPr>
        <w:t xml:space="preserve">., </w:t>
      </w:r>
    </w:p>
    <w:p w:rsidR="00062433" w:rsidRPr="00062433" w:rsidP="00062433">
      <w:pPr>
        <w:ind w:firstLine="567"/>
        <w:jc w:val="both"/>
        <w:rPr>
          <w:sz w:val="28"/>
          <w:szCs w:val="28"/>
        </w:rPr>
      </w:pPr>
      <w:r w:rsidRPr="00062433">
        <w:rPr>
          <w:sz w:val="28"/>
          <w:szCs w:val="28"/>
        </w:rPr>
        <w:t>подсудимого Гасанова Ш.А.,</w:t>
      </w:r>
    </w:p>
    <w:p w:rsidR="00062433" w:rsidRPr="00062433" w:rsidP="00062433">
      <w:pPr>
        <w:ind w:firstLine="567"/>
        <w:jc w:val="both"/>
        <w:rPr>
          <w:color w:val="FF0000"/>
          <w:sz w:val="28"/>
          <w:szCs w:val="28"/>
        </w:rPr>
      </w:pPr>
      <w:r w:rsidRPr="00062433">
        <w:rPr>
          <w:sz w:val="28"/>
          <w:szCs w:val="28"/>
        </w:rPr>
        <w:t xml:space="preserve">защитника – адвоката по назначению </w:t>
      </w:r>
      <w:r w:rsidR="0078643C">
        <w:rPr>
          <w:color w:val="FF0000"/>
          <w:sz w:val="28"/>
          <w:szCs w:val="28"/>
        </w:rPr>
        <w:t xml:space="preserve">*** </w:t>
      </w:r>
      <w:r w:rsidRPr="00062433">
        <w:rPr>
          <w:color w:val="FF0000"/>
          <w:sz w:val="28"/>
          <w:szCs w:val="28"/>
        </w:rPr>
        <w:t xml:space="preserve"> </w:t>
      </w:r>
    </w:p>
    <w:p w:rsidR="00062433" w:rsidRPr="00062433" w:rsidP="00062433">
      <w:pPr>
        <w:ind w:firstLine="567"/>
        <w:jc w:val="both"/>
        <w:rPr>
          <w:sz w:val="28"/>
          <w:szCs w:val="28"/>
        </w:rPr>
      </w:pPr>
      <w:r w:rsidRPr="00062433">
        <w:rPr>
          <w:sz w:val="28"/>
          <w:szCs w:val="28"/>
        </w:rPr>
        <w:t>рассмотрев в открытом судебном заседании материалы уголовного дела № 1-12-2802/2025 в отношении</w:t>
      </w:r>
    </w:p>
    <w:p w:rsidR="00062433" w:rsidRPr="00062433" w:rsidP="0078643C">
      <w:pPr>
        <w:shd w:val="clear" w:color="auto" w:fill="FFFFFF"/>
        <w:spacing w:line="274" w:lineRule="exact"/>
        <w:ind w:firstLine="567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Гасанова </w:t>
      </w:r>
      <w:r w:rsidR="0078643C">
        <w:rPr>
          <w:color w:val="FF0000"/>
          <w:sz w:val="28"/>
          <w:szCs w:val="28"/>
        </w:rPr>
        <w:t xml:space="preserve">*** </w:t>
      </w:r>
      <w:r w:rsidRPr="00062433" w:rsidR="0078643C">
        <w:rPr>
          <w:color w:val="FF0000"/>
          <w:sz w:val="28"/>
          <w:szCs w:val="28"/>
        </w:rPr>
        <w:t xml:space="preserve"> </w:t>
      </w:r>
      <w:r w:rsidRPr="00062433">
        <w:rPr>
          <w:sz w:val="28"/>
          <w:szCs w:val="28"/>
        </w:rPr>
        <w:t xml:space="preserve"> обвиняемого в совершении преступления, предусмотренного ч.1 ст. 158 УК РФ,</w:t>
      </w:r>
    </w:p>
    <w:p w:rsidR="00062433" w:rsidRPr="00062433" w:rsidP="00062433">
      <w:pPr>
        <w:jc w:val="center"/>
        <w:rPr>
          <w:sz w:val="28"/>
          <w:szCs w:val="28"/>
        </w:rPr>
      </w:pPr>
      <w:r w:rsidRPr="00062433">
        <w:rPr>
          <w:b/>
          <w:sz w:val="28"/>
          <w:szCs w:val="28"/>
        </w:rPr>
        <w:t>УСТАНОВИЛ</w:t>
      </w:r>
      <w:r w:rsidRPr="00062433">
        <w:rPr>
          <w:sz w:val="28"/>
          <w:szCs w:val="28"/>
        </w:rPr>
        <w:t>:</w:t>
      </w:r>
    </w:p>
    <w:p w:rsidR="00062433" w:rsidRPr="00062433" w:rsidP="0006243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Гасанов Ш.А. обвиняется в краже имущества </w:t>
      </w:r>
      <w:r w:rsidR="0078643C">
        <w:rPr>
          <w:color w:val="FF0000"/>
          <w:sz w:val="28"/>
          <w:szCs w:val="28"/>
        </w:rPr>
        <w:t>**</w:t>
      </w:r>
      <w:r w:rsidR="0078643C">
        <w:rPr>
          <w:color w:val="FF0000"/>
          <w:sz w:val="28"/>
          <w:szCs w:val="28"/>
        </w:rPr>
        <w:t xml:space="preserve">* </w:t>
      </w:r>
      <w:r w:rsidRPr="00062433" w:rsidR="0078643C">
        <w:rPr>
          <w:color w:val="FF0000"/>
          <w:sz w:val="28"/>
          <w:szCs w:val="28"/>
        </w:rPr>
        <w:t xml:space="preserve"> </w:t>
      </w:r>
      <w:r w:rsidRPr="00062433">
        <w:rPr>
          <w:sz w:val="28"/>
          <w:szCs w:val="28"/>
        </w:rPr>
        <w:t>на</w:t>
      </w:r>
      <w:r w:rsidRPr="00062433">
        <w:rPr>
          <w:sz w:val="28"/>
          <w:szCs w:val="28"/>
        </w:rPr>
        <w:t xml:space="preserve"> сумму 3999 рублей.</w:t>
      </w:r>
    </w:p>
    <w:p w:rsidR="00062433" w:rsidRPr="00062433" w:rsidP="0006243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Действия подсудимого квалифицированы по ч.1 ст.158 УК РФ – как кража - тайное </w:t>
      </w:r>
      <w:r w:rsidRPr="00062433">
        <w:rPr>
          <w:spacing w:val="-2"/>
          <w:sz w:val="28"/>
          <w:szCs w:val="28"/>
        </w:rPr>
        <w:t>хищение чужого имущества</w:t>
      </w:r>
      <w:r w:rsidRPr="00062433">
        <w:rPr>
          <w:sz w:val="28"/>
          <w:szCs w:val="28"/>
        </w:rPr>
        <w:t xml:space="preserve">.     </w:t>
      </w:r>
    </w:p>
    <w:p w:rsidR="00062433" w:rsidRPr="00062433" w:rsidP="00062433">
      <w:pPr>
        <w:ind w:left="-142" w:right="-1" w:firstLine="720"/>
        <w:jc w:val="both"/>
        <w:rPr>
          <w:bCs/>
          <w:sz w:val="28"/>
          <w:szCs w:val="28"/>
        </w:rPr>
      </w:pPr>
      <w:r w:rsidRPr="00062433">
        <w:rPr>
          <w:color w:val="000000" w:themeColor="text1"/>
          <w:sz w:val="28"/>
          <w:szCs w:val="28"/>
        </w:rPr>
        <w:t xml:space="preserve"> </w:t>
      </w:r>
      <w:r w:rsidRPr="00062433">
        <w:rPr>
          <w:bCs/>
          <w:sz w:val="28"/>
          <w:szCs w:val="28"/>
        </w:rPr>
        <w:t>В судебном заседании защитник ходатайствовала о прекращении уголовного дела на основании ст.25.1 УПК РФ с назначением судебного штрафа, так как подсудимый ранее не судим, ущерб потерпевшему возмещен в полном объеме.</w:t>
      </w:r>
    </w:p>
    <w:p w:rsidR="00062433" w:rsidRPr="00062433" w:rsidP="00062433">
      <w:pPr>
        <w:ind w:left="-142" w:firstLine="720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В судебном заседании подсудимый поддержал ходатайство защитника, просил прекратить уголовного дело с назначением судебного штрафа. Последствия прекращения дела по </w:t>
      </w:r>
      <w:r w:rsidRPr="00062433">
        <w:rPr>
          <w:sz w:val="28"/>
          <w:szCs w:val="28"/>
        </w:rPr>
        <w:t>нереабилитирующему</w:t>
      </w:r>
      <w:r w:rsidRPr="00062433">
        <w:rPr>
          <w:sz w:val="28"/>
          <w:szCs w:val="28"/>
        </w:rPr>
        <w:t xml:space="preserve"> основанию разъяснены и понятны.</w:t>
      </w:r>
    </w:p>
    <w:p w:rsidR="00062433" w:rsidRPr="00062433" w:rsidP="00062433">
      <w:pPr>
        <w:pStyle w:val="BodyTextIndent"/>
        <w:spacing w:after="0"/>
        <w:ind w:left="-142" w:firstLine="425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   Государственный обвинитель возражал против прекращения уголовного дела, указав, что не будут достигнуты цели и задачи наказания.</w:t>
      </w:r>
    </w:p>
    <w:p w:rsidR="00062433" w:rsidRPr="00062433" w:rsidP="00062433">
      <w:pPr>
        <w:pStyle w:val="BodyTextIndent"/>
        <w:spacing w:after="0"/>
        <w:ind w:left="-142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         В соответствии со ст.76.2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062433" w:rsidRPr="00062433" w:rsidP="00062433">
      <w:pPr>
        <w:ind w:left="-142" w:firstLine="540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 Согласно ч.1 ст.25.1. УПК РФ,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062433" w:rsidRPr="00062433" w:rsidP="00062433">
      <w:pPr>
        <w:ind w:left="-142" w:firstLine="540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В соответствии с ч.1 ст.446.3. УПК РФ, если в ходе судебного производства по уголовному делу будут установлены основания, предусмотренные статьей 25.1 УПК РФ,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062433" w:rsidRPr="00062433" w:rsidP="00062433">
      <w:pPr>
        <w:ind w:left="-142" w:firstLine="540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Учитывая, что подсудимый совершил преступление небольшой тяжести впервые, вину признал полностью, характеризуется положительно, ущерб возмещен в полном объёме, что подтверждается материалами дела, суд приходит к выводу о возможности удовлетворения ходатайства и прекращении уголовного дела с назначением меры уголовно-правового характера в виде судебного штрафа.</w:t>
      </w:r>
    </w:p>
    <w:p w:rsidR="00062433" w:rsidRPr="00062433" w:rsidP="00062433">
      <w:pPr>
        <w:ind w:left="-142" w:firstLine="142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       В ходе судебного заседания не выявлено обстоятельств, препятствующих прекращению уголовного дела.</w:t>
      </w:r>
    </w:p>
    <w:p w:rsidR="00062433" w:rsidRPr="00062433" w:rsidP="00062433">
      <w:pPr>
        <w:ind w:left="-142" w:firstLine="540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Определяя размер судебного штрафа, мировой судья учитывает тяжесть совершенного преступления, имущественное положение подсудимого.</w:t>
      </w:r>
    </w:p>
    <w:p w:rsidR="00062433" w:rsidRPr="00062433" w:rsidP="00062433">
      <w:pPr>
        <w:ind w:left="-142" w:right="-83" w:firstLine="142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       Вещественные доказательства в порядке ст.81 УПК РФ: СД-диск, ярлык с ценником подлежат хранению в материалах дела, футболка черного цвета, находящаяся в камере хранения, подлежит возврату законному владельцу.</w:t>
      </w:r>
    </w:p>
    <w:p w:rsidR="00062433" w:rsidRPr="00062433" w:rsidP="00062433">
      <w:pPr>
        <w:ind w:left="-142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          Процессуальные издержки в соответствии с ч.10 ст.316 УПК РФ взысканию с </w:t>
      </w:r>
      <w:r w:rsidRPr="00062433">
        <w:rPr>
          <w:bCs/>
          <w:sz w:val="28"/>
          <w:szCs w:val="28"/>
        </w:rPr>
        <w:t>подсудимого</w:t>
      </w:r>
      <w:r w:rsidRPr="00062433">
        <w:rPr>
          <w:sz w:val="28"/>
          <w:szCs w:val="28"/>
        </w:rPr>
        <w:t xml:space="preserve"> не подлежат.</w:t>
      </w:r>
    </w:p>
    <w:p w:rsidR="00062433" w:rsidRPr="00062433" w:rsidP="00062433">
      <w:pPr>
        <w:ind w:left="-142"/>
        <w:jc w:val="both"/>
        <w:rPr>
          <w:color w:val="000000" w:themeColor="text1"/>
          <w:sz w:val="28"/>
          <w:szCs w:val="28"/>
        </w:rPr>
      </w:pPr>
      <w:r w:rsidRPr="00062433">
        <w:rPr>
          <w:color w:val="000000" w:themeColor="text1"/>
          <w:sz w:val="28"/>
          <w:szCs w:val="28"/>
        </w:rPr>
        <w:t xml:space="preserve">              Избранная в отношении подсудимого мера принуждения в виде </w:t>
      </w:r>
      <w:r w:rsidRPr="00062433">
        <w:rPr>
          <w:sz w:val="28"/>
          <w:szCs w:val="28"/>
        </w:rPr>
        <w:t xml:space="preserve">обязательства о явке </w:t>
      </w:r>
      <w:r w:rsidRPr="00062433">
        <w:rPr>
          <w:color w:val="000000" w:themeColor="text1"/>
          <w:sz w:val="28"/>
          <w:szCs w:val="28"/>
        </w:rPr>
        <w:t>до вступления в законную силу постановления суда должна быть оставлена прежней, после вступления в законную силу постановления мера процессуального принуждения должна быть отменена.</w:t>
      </w:r>
    </w:p>
    <w:p w:rsidR="00062433" w:rsidRPr="00062433" w:rsidP="00062433">
      <w:pPr>
        <w:ind w:firstLine="540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       Руководствуясь ст.76.2 УК РФ, ст.ст.25.1, 254, 256 УПК РФ, суд</w:t>
      </w:r>
    </w:p>
    <w:p w:rsidR="00062433" w:rsidRPr="00062433" w:rsidP="00062433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062433" w:rsidRPr="00062433" w:rsidP="00062433">
      <w:pPr>
        <w:jc w:val="center"/>
        <w:rPr>
          <w:sz w:val="28"/>
          <w:szCs w:val="28"/>
        </w:rPr>
      </w:pPr>
      <w:r w:rsidRPr="00062433">
        <w:rPr>
          <w:sz w:val="28"/>
          <w:szCs w:val="28"/>
        </w:rPr>
        <w:t>ПОСТАНОВИЛ:</w:t>
      </w:r>
    </w:p>
    <w:p w:rsidR="00062433" w:rsidRPr="00062433" w:rsidP="00062433">
      <w:pPr>
        <w:jc w:val="center"/>
        <w:rPr>
          <w:sz w:val="28"/>
          <w:szCs w:val="28"/>
        </w:rPr>
      </w:pPr>
    </w:p>
    <w:p w:rsidR="00062433" w:rsidRPr="00062433" w:rsidP="00062433">
      <w:pPr>
        <w:ind w:left="-142" w:right="-83"/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       Прекратить уголовное дело № 1-12-2802/2025 в отношении Гасанова </w:t>
      </w:r>
      <w:r w:rsidR="0078643C">
        <w:rPr>
          <w:color w:val="FF0000"/>
          <w:sz w:val="28"/>
          <w:szCs w:val="28"/>
        </w:rPr>
        <w:t xml:space="preserve">*** </w:t>
      </w:r>
      <w:r w:rsidRPr="00062433" w:rsidR="0078643C">
        <w:rPr>
          <w:color w:val="FF0000"/>
          <w:sz w:val="28"/>
          <w:szCs w:val="28"/>
        </w:rPr>
        <w:t xml:space="preserve"> </w:t>
      </w:r>
      <w:r w:rsidRPr="00062433">
        <w:rPr>
          <w:sz w:val="28"/>
          <w:szCs w:val="28"/>
        </w:rPr>
        <w:t>, обвиняемого в совершении преступления, предусмотренного ч.1 ст. 158 УК РФ в связи с назначением меры уголовно-правового характера в виде судебного штрафа в размере 5000 рублей, предоставив срок для оплаты судебного штрафа не позднее 60 дней со дня вступления постановления в законную силу.</w:t>
      </w:r>
    </w:p>
    <w:p w:rsidR="00062433" w:rsidRPr="00062433" w:rsidP="00062433">
      <w:pPr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      Меру принуждения до вступления постановления в законную силу – оставить прежней – обязательство о явке, после вступления в силу отменить.</w:t>
      </w:r>
    </w:p>
    <w:p w:rsidR="00062433" w:rsidRPr="00062433" w:rsidP="00062433">
      <w:pPr>
        <w:jc w:val="both"/>
        <w:rPr>
          <w:spacing w:val="-4"/>
          <w:sz w:val="28"/>
          <w:szCs w:val="28"/>
        </w:rPr>
      </w:pPr>
      <w:r w:rsidRPr="00062433">
        <w:rPr>
          <w:sz w:val="28"/>
          <w:szCs w:val="28"/>
        </w:rPr>
        <w:t xml:space="preserve">         После вступления настоящего постановления в законную силу вещественные доказательства по делу </w:t>
      </w:r>
      <w:r w:rsidRPr="00062433">
        <w:rPr>
          <w:sz w:val="28"/>
          <w:szCs w:val="28"/>
        </w:rPr>
        <w:t>–  СД</w:t>
      </w:r>
      <w:r w:rsidRPr="00062433">
        <w:rPr>
          <w:sz w:val="28"/>
          <w:szCs w:val="28"/>
        </w:rPr>
        <w:t>-диск, ярлык с ценником хранить при материалах дела; футболку черного цвета, находящуюся в камере хранения, вернуть законному владельцу</w:t>
      </w:r>
      <w:r w:rsidRPr="00062433">
        <w:rPr>
          <w:spacing w:val="-4"/>
          <w:sz w:val="28"/>
          <w:szCs w:val="28"/>
        </w:rPr>
        <w:t>.</w:t>
      </w:r>
    </w:p>
    <w:p w:rsidR="00062433" w:rsidP="00062433">
      <w:pPr>
        <w:jc w:val="both"/>
        <w:rPr>
          <w:bCs/>
          <w:sz w:val="28"/>
          <w:szCs w:val="28"/>
        </w:rPr>
      </w:pPr>
      <w:r w:rsidRPr="00062433">
        <w:rPr>
          <w:bCs/>
          <w:sz w:val="28"/>
          <w:szCs w:val="28"/>
        </w:rPr>
        <w:t xml:space="preserve">        Гражданский иск не заявлен.</w:t>
      </w:r>
    </w:p>
    <w:p w:rsidR="00062433" w:rsidRPr="00C119D1" w:rsidP="00062433">
      <w:pPr>
        <w:ind w:left="-142" w:right="-8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19D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Гасанову Ш.А</w:t>
      </w:r>
      <w:r w:rsidRPr="00C119D1">
        <w:rPr>
          <w:sz w:val="28"/>
          <w:szCs w:val="28"/>
        </w:rPr>
        <w:t>., что в случае в случае неуплаты судебного штрафа в установленный судом срок судебный штраф отменяется и лицо привлекается к уголов</w:t>
      </w:r>
      <w:r>
        <w:rPr>
          <w:sz w:val="28"/>
          <w:szCs w:val="28"/>
        </w:rPr>
        <w:t xml:space="preserve">ной ответственности ч.1 ст.158 </w:t>
      </w:r>
      <w:r w:rsidRPr="00C119D1">
        <w:rPr>
          <w:sz w:val="28"/>
          <w:szCs w:val="28"/>
        </w:rPr>
        <w:t>УК РФ.</w:t>
      </w:r>
    </w:p>
    <w:p w:rsidR="00062433" w:rsidRPr="00C119D1" w:rsidP="00062433">
      <w:pPr>
        <w:ind w:left="-142" w:right="-83"/>
        <w:jc w:val="both"/>
        <w:rPr>
          <w:sz w:val="28"/>
          <w:szCs w:val="28"/>
        </w:rPr>
      </w:pPr>
      <w:r w:rsidRPr="00C119D1">
        <w:rPr>
          <w:sz w:val="28"/>
          <w:szCs w:val="28"/>
        </w:rPr>
        <w:t xml:space="preserve">          Разъяснить </w:t>
      </w:r>
      <w:r>
        <w:rPr>
          <w:sz w:val="28"/>
          <w:szCs w:val="28"/>
        </w:rPr>
        <w:t>Гасанову Ш.А.</w:t>
      </w:r>
      <w:r w:rsidRPr="00C119D1">
        <w:rPr>
          <w:sz w:val="28"/>
          <w:szCs w:val="28"/>
        </w:rPr>
        <w:t xml:space="preserve"> необходимость предоставления сведений об оплате судебного штрафа судебного приставу-исполнителю в течение 10 дней после истечения срока, установленного для оплаты судебного штрафа.</w:t>
      </w:r>
    </w:p>
    <w:p w:rsidR="00062433" w:rsidP="00062433">
      <w:pPr>
        <w:jc w:val="both"/>
        <w:rPr>
          <w:bCs/>
          <w:sz w:val="28"/>
          <w:szCs w:val="28"/>
        </w:rPr>
      </w:pPr>
      <w:r w:rsidRPr="00C119D1">
        <w:rPr>
          <w:bCs/>
          <w:sz w:val="28"/>
          <w:szCs w:val="28"/>
        </w:rPr>
        <w:t xml:space="preserve">        Штраф подлежит уплате на расчетный счет:</w:t>
      </w:r>
    </w:p>
    <w:p w:rsidR="00062433" w:rsidRPr="00062433" w:rsidP="00062433">
      <w:pPr>
        <w:jc w:val="both"/>
        <w:rPr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Реквизиты для перечисления штрафа: получатель - УФК по Ханты-Мансийскому автономному округу-Югре (УМВД по Ханты-Мансийскому автономному округу-Югре) ИНН 8601010390 КПП 860101001 к/счет №40102810245370000007, р/счет 03100643000000018700, Банк: РКЦ Ханты-Мансийск г. Ханты-Мансийск, БИК 007162163, КБК 18811603121019000140, ОКТМО 71829000 УИН 1885862411025002554 (3).</w:t>
      </w:r>
    </w:p>
    <w:p w:rsidR="00062433" w:rsidRPr="00062433" w:rsidP="00062433">
      <w:pPr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      Копию настоящего постановления направить подсудимому, защитнику, представителю потерпевшего и Ханты-Мансийскому межрайонному прокурору. </w:t>
      </w:r>
    </w:p>
    <w:p w:rsidR="00062433" w:rsidRPr="00062433" w:rsidP="00062433">
      <w:pPr>
        <w:jc w:val="both"/>
        <w:rPr>
          <w:sz w:val="28"/>
          <w:szCs w:val="28"/>
        </w:rPr>
      </w:pPr>
      <w:r w:rsidRPr="00062433">
        <w:rPr>
          <w:sz w:val="28"/>
          <w:szCs w:val="28"/>
        </w:rPr>
        <w:t xml:space="preserve">        Настоящее постановление может быть обжаловано в Ханты-Мансийский районный суд </w:t>
      </w:r>
      <w:r w:rsidRPr="00062433">
        <w:rPr>
          <w:sz w:val="28"/>
          <w:szCs w:val="28"/>
        </w:rPr>
        <w:t>через мирового судью</w:t>
      </w:r>
      <w:r w:rsidRPr="00062433">
        <w:rPr>
          <w:sz w:val="28"/>
          <w:szCs w:val="28"/>
        </w:rPr>
        <w:t xml:space="preserve"> в течение 15 суток со дня его вынесения.</w:t>
      </w:r>
    </w:p>
    <w:p w:rsidR="00062433" w:rsidRPr="00062433" w:rsidP="00062433">
      <w:pPr>
        <w:jc w:val="both"/>
        <w:rPr>
          <w:sz w:val="28"/>
          <w:szCs w:val="28"/>
        </w:rPr>
      </w:pPr>
    </w:p>
    <w:p w:rsidR="00062433" w:rsidRPr="00062433" w:rsidP="00062433">
      <w:pPr>
        <w:jc w:val="both"/>
        <w:rPr>
          <w:sz w:val="28"/>
          <w:szCs w:val="28"/>
        </w:rPr>
      </w:pPr>
    </w:p>
    <w:p w:rsidR="00062433" w:rsidRPr="00062433" w:rsidP="00062433">
      <w:pPr>
        <w:jc w:val="both"/>
        <w:rPr>
          <w:sz w:val="28"/>
          <w:szCs w:val="28"/>
        </w:rPr>
      </w:pPr>
      <w:r w:rsidRPr="00062433">
        <w:rPr>
          <w:sz w:val="28"/>
          <w:szCs w:val="28"/>
        </w:rPr>
        <w:t>Мировой судья                                                                         О.А. Новокшенова</w:t>
      </w:r>
    </w:p>
    <w:p w:rsidR="00062433" w:rsidRPr="00062433" w:rsidP="00062433">
      <w:pPr>
        <w:jc w:val="both"/>
        <w:rPr>
          <w:sz w:val="28"/>
          <w:szCs w:val="28"/>
        </w:rPr>
      </w:pPr>
      <w:r w:rsidRPr="00062433">
        <w:rPr>
          <w:sz w:val="28"/>
          <w:szCs w:val="28"/>
        </w:rPr>
        <w:t>Копия верна:</w:t>
      </w:r>
    </w:p>
    <w:p w:rsidR="00062433" w:rsidRPr="00062433" w:rsidP="00062433">
      <w:pPr>
        <w:jc w:val="both"/>
        <w:rPr>
          <w:sz w:val="28"/>
          <w:szCs w:val="28"/>
        </w:rPr>
      </w:pPr>
      <w:r w:rsidRPr="00062433">
        <w:rPr>
          <w:sz w:val="28"/>
          <w:szCs w:val="28"/>
        </w:rPr>
        <w:t>Мировой судья                                                                         О.А. Новокшенова</w:t>
      </w:r>
    </w:p>
    <w:p w:rsidR="00062433" w:rsidRPr="00062433" w:rsidP="00062433">
      <w:pPr>
        <w:rPr>
          <w:sz w:val="28"/>
          <w:szCs w:val="28"/>
        </w:rPr>
      </w:pPr>
    </w:p>
    <w:p w:rsidR="00EA1867" w:rsidRPr="0006243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A3"/>
    <w:rsid w:val="000623A3"/>
    <w:rsid w:val="00062433"/>
    <w:rsid w:val="0078643C"/>
    <w:rsid w:val="00C119D1"/>
    <w:rsid w:val="00EA18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6616F2-2E34-44D1-A2EF-BE56DBBD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6243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6243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06243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062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624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62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243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24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